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76A" w:rsidRDefault="007C1A41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9.- </w:t>
      </w:r>
      <w:r>
        <w:rPr>
          <w:rFonts w:ascii="Arial" w:hAnsi="Arial"/>
          <w:b/>
          <w:bCs/>
        </w:rPr>
        <w:t>Educación popular y producción de saberes en la economía de los/as trabajadores/as</w:t>
      </w:r>
    </w:p>
    <w:p w:rsidR="00B7276A" w:rsidRDefault="007C1A41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9.1.- El capitalismo, a lo largo de la historia reciente, ha planteado diferentes escenarios respecto de la educación de las clases populares: desde su total exclusión de los procesos educativos; modelos educativos fuertemente controlados ideológicamente (fascismo, dictaduras, papel de la Iglesia Católica...);  sistemas educativos centrados en la simple capacitación para la producción capitalista y la disciplina empresarial; o, el espejismo de la plena educación (para todos y todas y desde la más tierna infancia) con sistemas públicos y privados de acceso a la Universidad, con un férreo control y selección desde la ideología neoliberal y de capitalismo global.</w:t>
      </w:r>
    </w:p>
    <w:p w:rsidR="00B7276A" w:rsidRDefault="007C1A41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9.2.- Las clases populares, a lo largo de la historia reciente, ha sabido dar respuesta a las situaciones de carencia casi absoluta de acceso a la educación, la cultura y los saberes o a la imposición de determinados procesos educativos coercitivos y antisociales. Y, en determinados momentos históricos, han sido capaces de crear procesos propios y singulares de educación y cultura con su correspondiente transmisión de saberes dirigida a la creación de autogestión, libertad y apoyo mutuo en el camino a la liberación económica y social del sistema capitalista.</w:t>
      </w:r>
    </w:p>
    <w:p w:rsidR="00B7276A" w:rsidRDefault="007C1A41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Podemos encontrar algunos ejemplos en la propuesta de educación integral  asumida por la Asociación Internacional de los Trabajadores (AIT), a finales del siglo XIX; en las universidades populares de la Confederación General del Trabajo francesa, en las primeras décadas del siglo XX; en las escuelas racionalistas potenciadas por la Confederación Nacional del Trabajo (CNT) española y el movimiento libertario en las zonas rurales e industriales, en las tres primeras décadas del siglo pasado; o el Comité de la Escuela Nueva Unificada, durante la revolución social (1936-1939) en Cataluña, que estableció el sistema educativo popular más avanzado del momento en Europa.</w:t>
      </w:r>
    </w:p>
    <w:p w:rsidR="00B7276A" w:rsidRDefault="007C1A41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En la misma línea, pedagogos y pedagogas (Louise Michel, Paul Robin, Ferrer i Guàrdia, Puig i Elias, Freinet, Freire...) y experiencias populares de menor y mayor dimensión que han aportado y pueden seguir guiando una propuesta de educación popular y producción de saberes de y para la clase trabajadora.</w:t>
      </w:r>
    </w:p>
    <w:p w:rsidR="00B7276A" w:rsidRDefault="007C1A41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9.3.- Las clases populares no debemos contentarnos con los sistemas educativos que nos ofrecen los Estados. Sus sesgos clasistas, patriarcales, raciales y dominadores son contrarios a nuestros intereses. Desde las teorías y experiencias liberadoras debemos construir procesos de aprendizaje, en los cuales una de sus características fundamentales sea la producción de conocimientos y saberes para autogestionar la economía de las y los trabajadores.</w:t>
      </w:r>
    </w:p>
    <w:sectPr w:rsidR="00B727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A41" w:rsidRDefault="007C1A41">
      <w:pPr>
        <w:rPr>
          <w:rFonts w:hint="eastAsia"/>
        </w:rPr>
      </w:pPr>
      <w:r>
        <w:separator/>
      </w:r>
    </w:p>
  </w:endnote>
  <w:endnote w:type="continuationSeparator" w:id="0">
    <w:p w:rsidR="007C1A41" w:rsidRDefault="007C1A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A41" w:rsidRDefault="007C1A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1A41" w:rsidRDefault="007C1A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6A"/>
    <w:rsid w:val="007C1A41"/>
    <w:rsid w:val="00B7276A"/>
    <w:rsid w:val="00B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A62534-0635-43AB-BCCA-7CBD13F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Blanco</cp:lastModifiedBy>
  <cp:revision>2</cp:revision>
  <dcterms:created xsi:type="dcterms:W3CDTF">2023-08-15T10:05:00Z</dcterms:created>
  <dcterms:modified xsi:type="dcterms:W3CDTF">2023-08-15T10:05:00Z</dcterms:modified>
</cp:coreProperties>
</file>